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60" w:rsidRPr="00C25160" w:rsidRDefault="00C25160" w:rsidP="00C25160">
      <w:pPr>
        <w:spacing w:after="0" w:line="315" w:lineRule="atLeast"/>
        <w:jc w:val="center"/>
        <w:textAlignment w:val="baseline"/>
        <w:rPr>
          <w:rFonts w:ascii="inherit" w:eastAsia="Times New Roman" w:hAnsi="inherit" w:cs="Arial"/>
          <w:b/>
          <w:bCs/>
          <w:color w:val="646464"/>
          <w:sz w:val="32"/>
          <w:szCs w:val="32"/>
          <w:u w:val="single"/>
          <w:bdr w:val="none" w:sz="0" w:space="0" w:color="auto" w:frame="1"/>
          <w:lang w:eastAsia="hr-HR"/>
        </w:rPr>
      </w:pPr>
      <w:bookmarkStart w:id="0" w:name="_GoBack"/>
      <w:bookmarkEnd w:id="0"/>
      <w:r w:rsidRPr="0036479E">
        <w:rPr>
          <w:rFonts w:ascii="Arial" w:eastAsia="Times New Roman" w:hAnsi="Arial" w:cs="Arial"/>
          <w:color w:val="646464"/>
          <w:sz w:val="32"/>
          <w:szCs w:val="32"/>
          <w:u w:val="single"/>
          <w:lang w:eastAsia="hr-HR"/>
        </w:rPr>
        <w:t>„Nova metodologija poučavanja i komunikacije u izvođenju praktične nastave u području CNC tehnologije“</w:t>
      </w:r>
    </w:p>
    <w:p w:rsidR="00C25160" w:rsidRDefault="00C25160" w:rsidP="0036479E">
      <w:pPr>
        <w:spacing w:after="0" w:line="315" w:lineRule="atLeast"/>
        <w:textAlignment w:val="baseline"/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</w:pPr>
    </w:p>
    <w:p w:rsidR="0036479E" w:rsidRDefault="0036479E" w:rsidP="0036479E">
      <w:pPr>
        <w:spacing w:after="0" w:line="315" w:lineRule="atLeast"/>
        <w:textAlignment w:val="baseline"/>
      </w:pPr>
    </w:p>
    <w:p w:rsidR="0036479E" w:rsidRDefault="0036479E" w:rsidP="0036479E">
      <w:pPr>
        <w:spacing w:after="0" w:line="315" w:lineRule="atLeast"/>
        <w:textAlignment w:val="baseline"/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19250" cy="1152525"/>
            <wp:effectExtent l="0" t="0" r="0" b="9525"/>
            <wp:wrapSquare wrapText="bothSides"/>
            <wp:docPr id="2" name="Slika 2" descr="http://m-cnc.iosng.hr/wp-content/uploads/2013/05/02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-cnc.iosng.hr/wp-content/uploads/2013/05/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79E" w:rsidRDefault="0036479E" w:rsidP="0036479E">
      <w:pPr>
        <w:spacing w:after="0" w:line="315" w:lineRule="atLeast"/>
        <w:textAlignment w:val="baseline"/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</w:pPr>
    </w:p>
    <w:p w:rsidR="0036479E" w:rsidRDefault="0036479E" w:rsidP="0036479E">
      <w:pPr>
        <w:spacing w:after="0" w:line="315" w:lineRule="atLeast"/>
        <w:textAlignment w:val="baseline"/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</w:pPr>
      <w:r>
        <w:rPr>
          <w:rFonts w:hAnsi="Symbol"/>
        </w:rPr>
        <w:t xml:space="preserve">          </w:t>
      </w:r>
      <w:r>
        <w:rPr>
          <w:rFonts w:hAnsi="Symbol"/>
        </w:rPr>
        <w:t></w:t>
      </w:r>
      <w:r>
        <w:t xml:space="preserve">  </w:t>
      </w:r>
      <w:proofErr w:type="spellStart"/>
      <w:r>
        <w:rPr>
          <w:rStyle w:val="Naglaeno"/>
        </w:rPr>
        <w:t>Website</w:t>
      </w:r>
      <w:proofErr w:type="spellEnd"/>
      <w:r>
        <w:rPr>
          <w:rStyle w:val="Naglaeno"/>
        </w:rPr>
        <w:t>:</w:t>
      </w:r>
      <w:hyperlink r:id="rId10" w:history="1">
        <w:r w:rsidR="0088455F" w:rsidRPr="00CB126F">
          <w:rPr>
            <w:rStyle w:val="Hiperveza"/>
          </w:rPr>
          <w:t>http://www.m-cnc.com.hr/</w:t>
        </w:r>
      </w:hyperlink>
      <w:r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br w:type="textWrapping" w:clear="all"/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Donacije Europske unije u sklopu programa IPA IV komponenta (Razvoj ljudskih resursa)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Modernizacija školskih kurikuluma u strukovnim školama u skladu s promjenjivim potrebama tržišta rada/gospodarstva.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Industrijsko-obrtnička škola Nova Gradiška kao nositelj projekta i Industrijsko-obrtnička škola Slavonski Brod (kao projektni partner) dobitnici su donacije Europske unije u sklopu programa IPA IV komponenta (Razvoj ljudskih resursa) –</w:t>
      </w: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Modernizacija školskih kurikuluma u strukovnim školama u skladu s promjenjivim potrebama tržišta rada/gospodarstva.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Ukupna vrijednost  projekta iznosi 189.154,91 EUR, a financiranje EU kroz IPA-u iznosi 146.870,75 EUR (77,65%).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Donacija će omogućiti provedbu brojnih aktivnosti kojima će se unaprijediti kapaciteti nastavnika strukovnih škola i stvoriti materijalni preduvjeti za najsuvremeniju strukovnu nastavu (nabavka opreme, softvera, alata, i dr.), a u skladu sa aktualnim trendovima u gospodarstvu.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Projekt „Nova metodologija poučavanja i komunikacije u izvođenju praktične nastave u području CNC tehnologije“ bavi se unapređenjem treninga nastavnika i stručnih učitelja u praktičnoj nastavi u području CNC tehnologije.</w:t>
      </w:r>
    </w:p>
    <w:p w:rsidR="0036479E" w:rsidRPr="0036479E" w:rsidRDefault="00C25160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Čime će se dopri</w:t>
      </w:r>
      <w:r w:rsidR="0036479E"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nijeti kontinuiranom razvoju obrazovnog sustava u Brodsko posavskoj županiji u skladu s potrebama gospodarstva.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Naziv projekta: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Nova metodologija poučavanja i komunikacije u izvođenju praktične nastave u području CNC tehnologije“</w:t>
      </w:r>
    </w:p>
    <w:p w:rsidR="0036479E" w:rsidRDefault="0036479E" w:rsidP="0036479E">
      <w:pPr>
        <w:spacing w:after="0" w:line="315" w:lineRule="atLeast"/>
        <w:textAlignment w:val="baseline"/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</w:pPr>
      <w:r w:rsidRPr="0036479E">
        <w:rPr>
          <w:rFonts w:ascii="inherit" w:eastAsia="Times New Roman" w:hAnsi="inherit" w:cs="Arial"/>
          <w:b/>
          <w:bCs/>
          <w:noProof/>
          <w:color w:val="449CD7"/>
          <w:sz w:val="20"/>
          <w:szCs w:val="20"/>
          <w:bdr w:val="none" w:sz="0" w:space="0" w:color="auto" w:frame="1"/>
          <w:lang w:eastAsia="hr-HR"/>
        </w:rPr>
        <w:drawing>
          <wp:inline distT="0" distB="0" distL="0" distR="0">
            <wp:extent cx="2286000" cy="1657350"/>
            <wp:effectExtent l="0" t="0" r="0" b="0"/>
            <wp:docPr id="1" name="Slika 1" descr="0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Nositelj projekta: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lastRenderedPageBreak/>
        <w:t>Industrijsko-obrtnička škola, Nova Gradiška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Partner u projektu: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Industrijsko-obrtnička škola, Slavonski Brod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Suradnici u projektu:</w:t>
      </w:r>
    </w:p>
    <w:p w:rsidR="0036479E" w:rsidRPr="0036479E" w:rsidRDefault="0036479E" w:rsidP="0036479E">
      <w:pPr>
        <w:numPr>
          <w:ilvl w:val="0"/>
          <w:numId w:val="1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Industrijski park Nova Gradiška (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Industrial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Park Nova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Gradiska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Ltd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.)</w:t>
      </w:r>
    </w:p>
    <w:p w:rsidR="0036479E" w:rsidRPr="0036479E" w:rsidRDefault="0036479E" w:rsidP="0036479E">
      <w:pPr>
        <w:numPr>
          <w:ilvl w:val="0"/>
          <w:numId w:val="1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Hrvatski zavod za zapošljavanje Slavonski Brod (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The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Croatian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Employment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Service Slavonski Brod)</w:t>
      </w:r>
    </w:p>
    <w:p w:rsidR="0036479E" w:rsidRPr="0036479E" w:rsidRDefault="0036479E" w:rsidP="0036479E">
      <w:pPr>
        <w:numPr>
          <w:ilvl w:val="0"/>
          <w:numId w:val="1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Schaeffler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 Technologies AG &amp;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Co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 xml:space="preserve">. KG, Obrazovni centar, 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Herzogenaurach</w:t>
      </w:r>
      <w:proofErr w:type="spellEnd"/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Opći cilj poziva:</w:t>
      </w:r>
    </w:p>
    <w:p w:rsidR="0036479E" w:rsidRPr="0036479E" w:rsidRDefault="0036479E" w:rsidP="0036479E">
      <w:pPr>
        <w:spacing w:after="225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Pojačati uvođenje suvremenih i inovativnih sadržaja/obilježja u nastavu u strukovnim školama unutar postojećeg sustava strukovnog obrazovanja i osposobljavanja, u skladu sa Zakonom o strukovnom obrazovanju i Zakonom o odgoju i obrazovanju u osnovnoj i srednjoj školi, s ciljem osiguranja njihove relevantnosti/prilagodljivosti na tržištu rada, povećanja kapaciteta za pružanje suvremene školske praktične nastave te ispunjavanja potreba gospodarstva utemeljenog na znanju.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Specifični ciljevi poziva:</w:t>
      </w:r>
    </w:p>
    <w:p w:rsidR="0036479E" w:rsidRPr="0036479E" w:rsidRDefault="0036479E" w:rsidP="0036479E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pružiti potporu strukovnim školama u razvoju pristupa “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bottom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-</w:t>
      </w:r>
      <w:proofErr w:type="spellStart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up</w:t>
      </w:r>
      <w:proofErr w:type="spellEnd"/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” (odozdo prema gore) kako bi svojim učenicima mogle osigurati osuvremenjene kompetencije i pristup najnovijim tehnologijama podižući tako njihovu relevantnost na tržištu rada;</w:t>
      </w:r>
    </w:p>
    <w:p w:rsidR="0036479E" w:rsidRPr="0036479E" w:rsidRDefault="0036479E" w:rsidP="0036479E">
      <w:pPr>
        <w:numPr>
          <w:ilvl w:val="0"/>
          <w:numId w:val="2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potaknuti strukovne škole na razvoj i primjenu novih i suvremenih znanstvenih, tehničkih i inovacijskih postignuća u pružanju obrazovanja.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Ciljevi projekta: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Pridonijeti kontinuiranom razvoju obrazovnog sustava u Brodsko posavskoj županiji u skladu s potrebama gospodarstva.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Uspostaviti mrežnu stranicu partnera u projektu.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Dizajnirati i implement</w:t>
      </w:r>
      <w:r w:rsidR="00C25160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ir</w:t>
      </w: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ati inovativne metode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Poučavanja i komunikacije u području praktične nastave CNC tehnologije orijentirane prema kompetencijama stvaranja (znanja, vještine i stavova) učenika u skladu s hrvatskim i EU zahtjevima i potrebama tržišta rada.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Izraditi nove didaktičko-metodičke materijale (priručnik, CD) za vježbu treninga u CNC tehnologiji.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Opremiti praktikume CNC tehnologije modernom didaktičkom opremom i specijaliziranim softverima za CNC simulaciju.</w:t>
      </w:r>
    </w:p>
    <w:p w:rsidR="0036479E" w:rsidRPr="0036479E" w:rsidRDefault="0036479E" w:rsidP="0036479E">
      <w:pPr>
        <w:numPr>
          <w:ilvl w:val="0"/>
          <w:numId w:val="3"/>
        </w:numPr>
        <w:spacing w:after="0" w:line="315" w:lineRule="atLeast"/>
        <w:ind w:left="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Osposobiti 16 nastavnika/strukovnih učitelja  strukovnih predmeta i praktične nastave za primjenu inovativnih metoda u području praktične nastave CNC tehnologije.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Aktivnosti unutar projekta: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Razvoj mreže strukovnog partnerstva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Dizajn i implementacija programa treninga</w:t>
      </w: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br/>
      </w:r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Izvođenje niza seminara i radionica o inovativnim metodama poučavanja i komunikacije u izvođenju praktične  nastave u području CNC tehnologije.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Razvoj novih didaktičko-metodičkih materijala</w:t>
      </w: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br/>
      </w:r>
      <w:r w:rsidRPr="0036479E">
        <w:rPr>
          <w:rFonts w:ascii="inherit" w:eastAsia="Times New Roman" w:hAnsi="inherit" w:cs="Arial"/>
          <w:color w:val="646464"/>
          <w:sz w:val="20"/>
          <w:szCs w:val="20"/>
          <w:lang w:eastAsia="hr-HR"/>
        </w:rPr>
        <w:t>Razvoj novih didaktičko-metodičkih materijala (priručnika i CD) za vježbu treninga u CNC tehnologiji.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Nabavka i instalacija moderne IT i didaktičke opreme.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Studijsko putovanje</w:t>
      </w:r>
      <w:r w:rsidRPr="0036479E">
        <w:rPr>
          <w:rFonts w:ascii="inherit" w:eastAsia="Times New Roman" w:hAnsi="inherit" w:cs="Arial"/>
          <w:b/>
          <w:bCs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br/>
      </w:r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 xml:space="preserve">Studijsko putovanje u </w:t>
      </w:r>
      <w:proofErr w:type="spellStart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Schaeffler</w:t>
      </w:r>
      <w:proofErr w:type="spellEnd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 xml:space="preserve"> AG Obrazovni </w:t>
      </w:r>
      <w:proofErr w:type="spellStart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Center</w:t>
      </w:r>
      <w:proofErr w:type="spellEnd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 xml:space="preserve">, </w:t>
      </w:r>
      <w:proofErr w:type="spellStart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Herzogenaurach</w:t>
      </w:r>
      <w:proofErr w:type="spellEnd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 xml:space="preserve"> i IHM </w:t>
      </w:r>
      <w:proofErr w:type="spellStart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Munchen</w:t>
      </w:r>
      <w:proofErr w:type="spellEnd"/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…</w:t>
      </w:r>
    </w:p>
    <w:p w:rsidR="0036479E" w:rsidRPr="0036479E" w:rsidRDefault="0036479E" w:rsidP="0036479E">
      <w:pPr>
        <w:numPr>
          <w:ilvl w:val="0"/>
          <w:numId w:val="4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Promotivne aktivnosti i  aktivnosti vidljivosti</w:t>
      </w:r>
    </w:p>
    <w:p w:rsidR="0036479E" w:rsidRPr="0036479E" w:rsidRDefault="0036479E" w:rsidP="0036479E">
      <w:pPr>
        <w:spacing w:after="0" w:line="315" w:lineRule="atLeast"/>
        <w:textAlignment w:val="baseline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lastRenderedPageBreak/>
        <w:t>Rezultati projekta:</w:t>
      </w:r>
    </w:p>
    <w:p w:rsidR="0036479E" w:rsidRPr="0036479E" w:rsidRDefault="0036479E" w:rsidP="0036479E">
      <w:pPr>
        <w:numPr>
          <w:ilvl w:val="0"/>
          <w:numId w:val="5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Razvijena mreža međunarodnog VET partnerstva.</w:t>
      </w:r>
    </w:p>
    <w:p w:rsidR="0036479E" w:rsidRPr="0036479E" w:rsidRDefault="0036479E" w:rsidP="0036479E">
      <w:pPr>
        <w:numPr>
          <w:ilvl w:val="0"/>
          <w:numId w:val="5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Razvijen program treninga nastavnika;</w:t>
      </w: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br/>
      </w:r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16 nastavnika/strukovnih učitelja  osposobljeno za inovativne metode poučavanja i komunikacije u području  moderne i napredne nastave iz CNC tehnologije,</w:t>
      </w:r>
    </w:p>
    <w:p w:rsidR="0036479E" w:rsidRPr="0036479E" w:rsidRDefault="0036479E" w:rsidP="0036479E">
      <w:pPr>
        <w:numPr>
          <w:ilvl w:val="0"/>
          <w:numId w:val="5"/>
        </w:numPr>
        <w:spacing w:after="0" w:line="315" w:lineRule="atLeast"/>
        <w:ind w:left="450"/>
        <w:textAlignment w:val="baseline"/>
        <w:rPr>
          <w:rFonts w:ascii="inherit" w:eastAsia="Times New Roman" w:hAnsi="inherit" w:cs="Arial"/>
          <w:color w:val="646464"/>
          <w:sz w:val="20"/>
          <w:szCs w:val="20"/>
          <w:lang w:eastAsia="hr-HR"/>
        </w:rPr>
      </w:pP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t>Razvijeni novi didaktičko-metodički  materijali</w:t>
      </w:r>
      <w:r w:rsidRPr="0036479E">
        <w:rPr>
          <w:rFonts w:ascii="inherit" w:eastAsia="Times New Roman" w:hAnsi="inherit" w:cs="Arial"/>
          <w:b/>
          <w:bCs/>
          <w:color w:val="646464"/>
          <w:sz w:val="20"/>
          <w:szCs w:val="20"/>
          <w:bdr w:val="none" w:sz="0" w:space="0" w:color="auto" w:frame="1"/>
          <w:lang w:eastAsia="hr-HR"/>
        </w:rPr>
        <w:br/>
      </w:r>
      <w:r w:rsidRPr="0036479E">
        <w:rPr>
          <w:rFonts w:ascii="inherit" w:eastAsia="Times New Roman" w:hAnsi="inherit" w:cs="Arial"/>
          <w:i/>
          <w:iCs/>
          <w:color w:val="646464"/>
          <w:sz w:val="20"/>
          <w:szCs w:val="20"/>
          <w:bdr w:val="none" w:sz="0" w:space="0" w:color="auto" w:frame="1"/>
          <w:lang w:eastAsia="hr-HR"/>
        </w:rPr>
        <w:t>(priručnik, CD) za nastavu i komunikacije u izvođenju moderne i napredne nastave u području CNC tehnologije.</w:t>
      </w:r>
    </w:p>
    <w:p w:rsidR="00410D19" w:rsidRDefault="00410D19"/>
    <w:p w:rsidR="00C25160" w:rsidRDefault="00C25160"/>
    <w:p w:rsidR="00C25160" w:rsidRDefault="00360F1C">
      <w:r>
        <w:rPr>
          <w:noProof/>
          <w:lang w:eastAsia="hr-HR"/>
        </w:rPr>
        <w:drawing>
          <wp:inline distT="0" distB="0" distL="0" distR="0">
            <wp:extent cx="5760720" cy="4321548"/>
            <wp:effectExtent l="0" t="0" r="0" b="3175"/>
            <wp:docPr id="3" name="Slika 3" descr="G:\NJEMACKA\Njemačka Gordana\P309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JEMACKA\Njemačka Gordana\P3091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60" w:rsidRDefault="00360F1C">
      <w:pPr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U p</w:t>
      </w: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rojekt</w:t>
      </w: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u</w:t>
      </w:r>
      <w:r w:rsidRPr="0036479E"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 „Nova metodologija poučavanja i komunikacije u izvođenju praktične nastave u području CNC tehnologije“</w:t>
      </w: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 sudjelovali su:</w:t>
      </w:r>
    </w:p>
    <w:p w:rsidR="00360F1C" w:rsidRDefault="00360F1C">
      <w:pPr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>Nositelj projekta: Industrijsko-obrtnička škola</w:t>
      </w:r>
      <w:r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>,</w:t>
      </w:r>
      <w:r w:rsidRPr="00360F1C"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 xml:space="preserve"> Nova Gradiška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Mijo Matošević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Damir </w:t>
      </w:r>
      <w:proofErr w:type="spellStart"/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Falica</w:t>
      </w:r>
      <w:proofErr w:type="spellEnd"/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Zlatko Boroš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Matija Matošević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Anđa </w:t>
      </w:r>
      <w:proofErr w:type="spellStart"/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Hace</w:t>
      </w:r>
      <w:proofErr w:type="spellEnd"/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Nikola </w:t>
      </w:r>
      <w:proofErr w:type="spellStart"/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Minić</w:t>
      </w:r>
      <w:proofErr w:type="spellEnd"/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Vladimir Jovanov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Damir Kurda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lastRenderedPageBreak/>
        <w:t>Miroslav Matošević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Mirela Brlić-Trnka</w:t>
      </w:r>
    </w:p>
    <w:p w:rsidR="00360F1C" w:rsidRPr="00360F1C" w:rsidRDefault="00360F1C" w:rsidP="00360F1C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Nada </w:t>
      </w:r>
      <w:proofErr w:type="spellStart"/>
      <w:r w:rsidRPr="00360F1C">
        <w:rPr>
          <w:rFonts w:ascii="Arial" w:eastAsia="Times New Roman" w:hAnsi="Arial" w:cs="Arial"/>
          <w:color w:val="646464"/>
          <w:sz w:val="20"/>
          <w:szCs w:val="20"/>
          <w:lang w:eastAsia="hr-HR"/>
        </w:rPr>
        <w:t>Velić</w:t>
      </w:r>
      <w:proofErr w:type="spellEnd"/>
    </w:p>
    <w:p w:rsidR="00360F1C" w:rsidRDefault="00360F1C" w:rsidP="00360F1C">
      <w:pPr>
        <w:spacing w:after="0"/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</w:pPr>
    </w:p>
    <w:p w:rsidR="00360F1C" w:rsidRDefault="00360F1C" w:rsidP="00360F1C">
      <w:pPr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>Partner u  projektu</w:t>
      </w:r>
      <w:r w:rsidRPr="00360F1C"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>: Industrijs</w:t>
      </w:r>
      <w:r>
        <w:rPr>
          <w:rFonts w:ascii="Arial" w:eastAsia="Times New Roman" w:hAnsi="Arial" w:cs="Arial"/>
          <w:b/>
          <w:color w:val="646464"/>
          <w:sz w:val="20"/>
          <w:szCs w:val="20"/>
          <w:lang w:eastAsia="hr-HR"/>
        </w:rPr>
        <w:t>ko-obrtnička škola,Slavonski Brod</w:t>
      </w:r>
    </w:p>
    <w:p w:rsidR="00360F1C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Luka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Mladinović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Ljubica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Mašić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Andrija Jelenić</w:t>
      </w:r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Ankica Gačić</w:t>
      </w:r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Gordana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Čarapović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Sanja Marušić</w:t>
      </w:r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Davorin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Duždagić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Tomislav Ćosić</w:t>
      </w:r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Ines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Delhusa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Antun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Labavić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Jozo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Vidak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Tomislav Šeremet</w:t>
      </w:r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Ana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Konjatić</w:t>
      </w:r>
      <w:proofErr w:type="spellEnd"/>
    </w:p>
    <w:p w:rsidR="00C65BF2" w:rsidRDefault="00C65BF2" w:rsidP="00C65BF2">
      <w:pPr>
        <w:spacing w:after="0"/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 xml:space="preserve">Stanislav </w:t>
      </w:r>
      <w:proofErr w:type="spellStart"/>
      <w:r>
        <w:rPr>
          <w:rFonts w:ascii="Arial" w:eastAsia="Times New Roman" w:hAnsi="Arial" w:cs="Arial"/>
          <w:color w:val="646464"/>
          <w:sz w:val="20"/>
          <w:szCs w:val="20"/>
          <w:lang w:eastAsia="hr-HR"/>
        </w:rPr>
        <w:t>Klouda</w:t>
      </w:r>
      <w:proofErr w:type="spellEnd"/>
    </w:p>
    <w:p w:rsidR="00CF7C52" w:rsidRDefault="00CF7C52" w:rsidP="00CF7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9C1D3F" w:rsidRDefault="009C1D3F" w:rsidP="00CF7C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F7C52" w:rsidRDefault="00CF7C52" w:rsidP="00CF7C52">
      <w:pPr>
        <w:pStyle w:val="Naslov3"/>
        <w:jc w:val="center"/>
      </w:pPr>
      <w:r w:rsidRPr="00CF7C52">
        <w:t>Predstavljanje IPA projekta</w:t>
      </w:r>
    </w:p>
    <w:p w:rsidR="00CF7C52" w:rsidRPr="00CF7C52" w:rsidRDefault="00CF7C52" w:rsidP="009C1D3F">
      <w:pPr>
        <w:pStyle w:val="Naslov3"/>
      </w:pPr>
      <w:r w:rsidRPr="00CF7C52">
        <w:rPr>
          <w:noProof/>
        </w:rPr>
        <w:drawing>
          <wp:inline distT="0" distB="0" distL="0" distR="0">
            <wp:extent cx="2520000" cy="1457931"/>
            <wp:effectExtent l="19050" t="0" r="0" b="0"/>
            <wp:docPr id="75" name="Slika 67" descr="ip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_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C52">
        <w:rPr>
          <w:noProof/>
        </w:rPr>
        <w:drawing>
          <wp:inline distT="0" distB="0" distL="0" distR="0">
            <wp:extent cx="2524125" cy="1466850"/>
            <wp:effectExtent l="19050" t="0" r="9525" b="0"/>
            <wp:docPr id="77" name="Slika 68" descr="ip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_03.JPG"/>
                    <pic:cNvPicPr/>
                  </pic:nvPicPr>
                  <pic:blipFill>
                    <a:blip r:embed="rId14" cstate="print"/>
                    <a:srcRect t="6857" b="514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C65BF2" w:rsidRDefault="009C1D3F" w:rsidP="00360F1C">
      <w:pPr>
        <w:rPr>
          <w:rFonts w:ascii="Arial" w:eastAsia="Times New Roman" w:hAnsi="Arial" w:cs="Arial"/>
          <w:color w:val="646464"/>
          <w:sz w:val="20"/>
          <w:szCs w:val="20"/>
          <w:lang w:eastAsia="hr-HR"/>
        </w:rPr>
      </w:pPr>
      <w:r>
        <w:rPr>
          <w:rFonts w:ascii="Arial" w:eastAsia="Times New Roman" w:hAnsi="Arial" w:cs="Arial"/>
          <w:noProof/>
          <w:color w:val="646464"/>
          <w:sz w:val="20"/>
          <w:szCs w:val="20"/>
          <w:lang w:eastAsia="hr-HR"/>
        </w:rPr>
        <w:drawing>
          <wp:inline distT="0" distB="0" distL="0" distR="0">
            <wp:extent cx="2522669" cy="1666875"/>
            <wp:effectExtent l="19050" t="0" r="0" b="0"/>
            <wp:docPr id="78" name="Slika 77" descr="ip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_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46464"/>
          <w:sz w:val="20"/>
          <w:szCs w:val="20"/>
          <w:lang w:eastAsia="hr-HR"/>
        </w:rPr>
        <w:drawing>
          <wp:inline distT="0" distB="0" distL="0" distR="0">
            <wp:extent cx="2524125" cy="1666875"/>
            <wp:effectExtent l="19050" t="0" r="9525" b="0"/>
            <wp:docPr id="79" name="Slika 78" descr="ip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_02.JPG"/>
                    <pic:cNvPicPr/>
                  </pic:nvPicPr>
                  <pic:blipFill>
                    <a:blip r:embed="rId16" cstate="print"/>
                    <a:srcRect t="3046"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F" w:rsidRDefault="009C1D3F" w:rsidP="0080671D">
      <w:pPr>
        <w:pStyle w:val="Naslov3"/>
        <w:jc w:val="center"/>
      </w:pPr>
    </w:p>
    <w:p w:rsidR="009C1D3F" w:rsidRDefault="009C1D3F" w:rsidP="0080671D">
      <w:pPr>
        <w:pStyle w:val="Naslov3"/>
        <w:jc w:val="center"/>
      </w:pPr>
    </w:p>
    <w:p w:rsidR="009C1D3F" w:rsidRDefault="009C1D3F" w:rsidP="0080671D">
      <w:pPr>
        <w:pStyle w:val="Naslov3"/>
        <w:jc w:val="center"/>
      </w:pPr>
    </w:p>
    <w:p w:rsidR="0080671D" w:rsidRDefault="0080671D" w:rsidP="0080671D">
      <w:pPr>
        <w:pStyle w:val="Naslov3"/>
        <w:jc w:val="center"/>
      </w:pPr>
      <w:r w:rsidRPr="0080671D">
        <w:lastRenderedPageBreak/>
        <w:t xml:space="preserve">Studijsko putovanje u </w:t>
      </w:r>
      <w:proofErr w:type="spellStart"/>
      <w:r w:rsidRPr="0080671D">
        <w:t>Schaeffler</w:t>
      </w:r>
      <w:proofErr w:type="spellEnd"/>
      <w:r w:rsidRPr="0080671D">
        <w:t xml:space="preserve"> AG Obrazovni </w:t>
      </w:r>
      <w:proofErr w:type="spellStart"/>
      <w:r w:rsidRPr="0080671D">
        <w:t>Center</w:t>
      </w:r>
      <w:proofErr w:type="spellEnd"/>
      <w:r w:rsidRPr="0080671D">
        <w:t xml:space="preserve">, </w:t>
      </w:r>
      <w:proofErr w:type="spellStart"/>
      <w:r w:rsidRPr="0080671D">
        <w:t>Herzogenaurach</w:t>
      </w:r>
      <w:proofErr w:type="spellEnd"/>
      <w:r w:rsidRPr="0080671D">
        <w:t xml:space="preserve"> i IHM </w:t>
      </w:r>
      <w:proofErr w:type="spellStart"/>
      <w:r w:rsidRPr="0080671D">
        <w:t>Munchen</w:t>
      </w:r>
      <w:proofErr w:type="spellEnd"/>
      <w:r w:rsidRPr="0080671D">
        <w:t>…</w:t>
      </w:r>
    </w:p>
    <w:p w:rsidR="0080671D" w:rsidRDefault="00681CAA" w:rsidP="0080671D">
      <w:pPr>
        <w:pStyle w:val="Naslov3"/>
        <w:jc w:val="center"/>
      </w:pPr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10" name="Slika 9" descr="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72355"/>
            <wp:effectExtent l="19050" t="0" r="0" b="0"/>
            <wp:docPr id="16" name="Slika 15" descr="SAM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19" name="Slika 18" descr="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57303"/>
            <wp:effectExtent l="19050" t="0" r="0" b="0"/>
            <wp:docPr id="45" name="Slika 44" descr="SAM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47" name="Slika 46" descr="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48" name="Slika 47" descr="SAM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000" cy="2165414"/>
            <wp:effectExtent l="19050" t="0" r="0" b="0"/>
            <wp:docPr id="49" name="Slika 48" descr="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7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50" name="Slika 49" descr="SAM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51" name="Slika 50" descr="SAM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52" name="Slika 51" descr="SAM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5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5414"/>
            <wp:effectExtent l="19050" t="0" r="0" b="0"/>
            <wp:docPr id="53" name="Slika 52" descr="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6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7BA">
        <w:rPr>
          <w:noProof/>
        </w:rPr>
        <w:drawing>
          <wp:inline distT="0" distB="0" distL="0" distR="0">
            <wp:extent cx="2880000" cy="2165414"/>
            <wp:effectExtent l="19050" t="0" r="0" b="0"/>
            <wp:docPr id="54" name="Slika 53" descr="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8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7BA">
        <w:rPr>
          <w:noProof/>
        </w:rPr>
        <w:drawing>
          <wp:inline distT="0" distB="0" distL="0" distR="0">
            <wp:extent cx="2880000" cy="2165414"/>
            <wp:effectExtent l="19050" t="0" r="0" b="0"/>
            <wp:docPr id="55" name="Slika 54" descr="SAM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7BA">
        <w:rPr>
          <w:noProof/>
        </w:rPr>
        <w:drawing>
          <wp:inline distT="0" distB="0" distL="0" distR="0">
            <wp:extent cx="2880000" cy="2165414"/>
            <wp:effectExtent l="19050" t="0" r="0" b="0"/>
            <wp:docPr id="56" name="Slika 55" descr="SAM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20" w:rsidRDefault="001F1520" w:rsidP="009C1D3F">
      <w:pPr>
        <w:pStyle w:val="Naslov3"/>
        <w:jc w:val="center"/>
      </w:pPr>
      <w:r>
        <w:rPr>
          <w:noProof/>
        </w:rPr>
        <w:lastRenderedPageBreak/>
        <w:drawing>
          <wp:inline distT="0" distB="0" distL="0" distR="0">
            <wp:extent cx="2880000" cy="2162345"/>
            <wp:effectExtent l="19050" t="0" r="0" b="0"/>
            <wp:docPr id="58" name="Slika 57" descr="SAM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2345"/>
            <wp:effectExtent l="19050" t="0" r="0" b="0"/>
            <wp:docPr id="59" name="Slika 58" descr="SAM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F" w:rsidRDefault="009C1D3F" w:rsidP="009C1D3F">
      <w:pPr>
        <w:pStyle w:val="Naslov3"/>
        <w:jc w:val="center"/>
      </w:pPr>
    </w:p>
    <w:p w:rsidR="00FD0A41" w:rsidRDefault="00FD0A41" w:rsidP="00FD0A41">
      <w:pPr>
        <w:pStyle w:val="Naslov3"/>
        <w:jc w:val="center"/>
      </w:pPr>
      <w:r>
        <w:t>Trening u CNC obradi metala</w:t>
      </w:r>
    </w:p>
    <w:p w:rsidR="00FD0A41" w:rsidRDefault="00FD0A41" w:rsidP="00FD0A41">
      <w:pPr>
        <w:pStyle w:val="Naslov3"/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1" name="Slika 20" descr="20130327_1125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7_112555-150x15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2" name="Slika 21" descr="20130327_1126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7_112612-150x15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3" name="Slika 22" descr="20130327_11284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7_112847-150x15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914525"/>
            <wp:effectExtent l="19050" t="0" r="9525" b="0"/>
            <wp:docPr id="24" name="Slika 23" descr="20130327_1144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7_114424-150x15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5" name="Slika 24" descr="20130328_0852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085222-150x15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6" name="Slika 25" descr="20130328_08523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085233-150x15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27" name="Slika 26" descr="20130328_0852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085255-150x15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8" name="Slika 27" descr="20130328_09002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090021-150x15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29" name="Slika 28" descr="20130328_09003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090030-150x15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0" name="Slika 29" descr="20130328_1036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103651-150x15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1" name="Slika 30" descr="20130328_10552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105523-150x15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2" name="Slika 31" descr="20130328_10562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328_105627-150x15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20" w:rsidRDefault="001F1520" w:rsidP="009C1D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</w:p>
    <w:p w:rsidR="001C6762" w:rsidRPr="001C6762" w:rsidRDefault="001C6762" w:rsidP="001C67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</w:pPr>
      <w:r w:rsidRPr="001C6762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>Trening o prezentacijskim i komunikacijskim vještinama</w:t>
      </w:r>
    </w:p>
    <w:p w:rsidR="001C6762" w:rsidRDefault="001C6762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4" name="Slika 3" descr="20130511_0809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080959-150x15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5" name="Slika 4" descr="20130511_08104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081048-150x15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6" name="Slika 5" descr="20130511_10410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04102-150x15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7" name="Slika 6" descr="20130511_10422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04229-150x15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9" name="Slika 8" descr="20130511_10432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04325-150x15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11" name="Slika 10" descr="20130511_11393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13934-150x15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lastRenderedPageBreak/>
        <w:drawing>
          <wp:inline distT="0" distB="0" distL="0" distR="0">
            <wp:extent cx="1905000" cy="1905000"/>
            <wp:effectExtent l="19050" t="0" r="0" b="0"/>
            <wp:docPr id="12" name="Slika 11" descr="20130511_10411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04110-150x15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14" name="Slika 13" descr="20130511_11401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14015-150x15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15" name="Slika 14" descr="20130511_11534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15343-150x15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17" name="Slika 16" descr="20130511_11574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15741-150x15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18" name="Slika 17" descr="20130511_12482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11_124826-150x15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37">
        <w:rPr>
          <w:b/>
          <w:noProof/>
          <w:lang w:eastAsia="hr-HR"/>
        </w:rPr>
        <w:drawing>
          <wp:inline distT="0" distB="0" distL="0" distR="0">
            <wp:extent cx="1905000" cy="1905000"/>
            <wp:effectExtent l="19050" t="0" r="0" b="0"/>
            <wp:docPr id="20" name="Slika 19" descr="p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-150x15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20" w:rsidRDefault="001F1520" w:rsidP="009C1D3F">
      <w:pPr>
        <w:pStyle w:val="Naslov3"/>
      </w:pPr>
    </w:p>
    <w:p w:rsidR="00FD0A41" w:rsidRDefault="00FD0A41" w:rsidP="00FD0A41">
      <w:pPr>
        <w:pStyle w:val="Naslov3"/>
        <w:jc w:val="center"/>
      </w:pPr>
      <w:r>
        <w:t>IT trening</w:t>
      </w:r>
    </w:p>
    <w:p w:rsidR="00C05655" w:rsidRDefault="00FD0A41" w:rsidP="009C1D3F">
      <w:pPr>
        <w:pStyle w:val="Naslov3"/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3" name="Slika 32" descr="20130424_1649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4_164917-150x15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4" name="Slika 33" descr="20130424_16505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4_165054-150x15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5" name="Slika 34" descr="20130424_1651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4_165155-150x15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6" name="Slika 35" descr="20130424_17085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4_170857-150x150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7" name="Slika 36" descr="20130426_17063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6_170636-150x15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38" name="Slika 37" descr="20130426_17101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6_171017-150x150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39" name="Slika 38" descr="20130426_171437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6_171437-150x15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0" name="Slika 39" descr="20130427_09350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27_093506-150x150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1" name="Slika 40" descr="20130507_17145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7_171455-150x15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2" name="Slika 41" descr="20130507_1716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7_171651-150x15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3" name="Slika 42" descr="20130508_09251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08_092514-150x15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4" name="Slika 43" descr="ipa_0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_01-150x150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3F" w:rsidRDefault="009C1D3F" w:rsidP="009C1D3F">
      <w:pPr>
        <w:pStyle w:val="Naslov3"/>
      </w:pPr>
    </w:p>
    <w:p w:rsidR="009C1D3F" w:rsidRPr="009C1D3F" w:rsidRDefault="009C1D3F" w:rsidP="009C1D3F">
      <w:pPr>
        <w:pStyle w:val="Naslov3"/>
      </w:pPr>
    </w:p>
    <w:p w:rsidR="00C05655" w:rsidRDefault="00C05655" w:rsidP="00C05655">
      <w:pPr>
        <w:pStyle w:val="Naslov3"/>
        <w:jc w:val="center"/>
      </w:pPr>
      <w:r w:rsidRPr="00C05655">
        <w:t>Završna konferencija IPA projekta</w:t>
      </w:r>
      <w:r w:rsidRPr="00C05655">
        <w:br/>
        <w:t>„Nova metodologija poučavanja i komunikacije u izvođenju praktične nastave u području CNC tehnologije</w:t>
      </w:r>
    </w:p>
    <w:p w:rsidR="00CF7C52" w:rsidRDefault="00C05655" w:rsidP="00CF7C52">
      <w:pPr>
        <w:pStyle w:val="Naslov3"/>
        <w:jc w:val="center"/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8" name="Slika 7" descr="k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-150x150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13" name="Slika 12" descr="k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-150x150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46" name="Slika 45" descr="k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-150x150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52" w:rsidRDefault="00C05655" w:rsidP="00C05655">
      <w:pPr>
        <w:pStyle w:val="Naslov3"/>
        <w:jc w:val="center"/>
      </w:pPr>
      <w:r>
        <w:rPr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57" name="Slika 56" descr="k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-150x150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4400" cy="1904400"/>
            <wp:effectExtent l="19050" t="0" r="600" b="0"/>
            <wp:docPr id="63" name="Slika 62" descr="k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2-150x150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4400" cy="1904400"/>
            <wp:effectExtent l="19050" t="0" r="600" b="0"/>
            <wp:docPr id="64" name="Slika 63" descr="k1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3-150x150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55" w:rsidRPr="00C05655" w:rsidRDefault="00C05655" w:rsidP="00C05655">
      <w:pPr>
        <w:pStyle w:val="Naslov3"/>
        <w:jc w:val="center"/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65" name="Slika 64" descr="k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1-150x150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7200" cy="1897200"/>
            <wp:effectExtent l="19050" t="0" r="7800" b="0"/>
            <wp:docPr id="66" name="Slika 65" descr="k6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1-150x150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67" name="Slika 66" descr="k1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11-150x150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41" w:rsidRPr="00360F1C" w:rsidRDefault="00FD0A41" w:rsidP="00FD0A41">
      <w:pPr>
        <w:jc w:val="center"/>
        <w:rPr>
          <w:b/>
        </w:rPr>
      </w:pPr>
    </w:p>
    <w:sectPr w:rsidR="00FD0A41" w:rsidRPr="00360F1C" w:rsidSect="00937137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51F" w:rsidRDefault="00EB751F" w:rsidP="009C1D3F">
      <w:pPr>
        <w:spacing w:after="0" w:line="240" w:lineRule="auto"/>
      </w:pPr>
      <w:r>
        <w:separator/>
      </w:r>
    </w:p>
  </w:endnote>
  <w:endnote w:type="continuationSeparator" w:id="0">
    <w:p w:rsidR="00EB751F" w:rsidRDefault="00EB751F" w:rsidP="009C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51F" w:rsidRDefault="00EB751F" w:rsidP="009C1D3F">
      <w:pPr>
        <w:spacing w:after="0" w:line="240" w:lineRule="auto"/>
      </w:pPr>
      <w:r>
        <w:separator/>
      </w:r>
    </w:p>
  </w:footnote>
  <w:footnote w:type="continuationSeparator" w:id="0">
    <w:p w:rsidR="00EB751F" w:rsidRDefault="00EB751F" w:rsidP="009C1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2E2D"/>
    <w:multiLevelType w:val="multilevel"/>
    <w:tmpl w:val="8630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E43AC"/>
    <w:multiLevelType w:val="multilevel"/>
    <w:tmpl w:val="CEEA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0504E"/>
    <w:multiLevelType w:val="multilevel"/>
    <w:tmpl w:val="2CB6C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36BAE"/>
    <w:multiLevelType w:val="multilevel"/>
    <w:tmpl w:val="6952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6C2349"/>
    <w:multiLevelType w:val="multilevel"/>
    <w:tmpl w:val="E238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9E"/>
    <w:rsid w:val="000B4233"/>
    <w:rsid w:val="000E5655"/>
    <w:rsid w:val="001C6762"/>
    <w:rsid w:val="001F1520"/>
    <w:rsid w:val="00360F1C"/>
    <w:rsid w:val="0036479E"/>
    <w:rsid w:val="00410D19"/>
    <w:rsid w:val="00681CAA"/>
    <w:rsid w:val="007F52D4"/>
    <w:rsid w:val="0080671D"/>
    <w:rsid w:val="0088455F"/>
    <w:rsid w:val="0089420B"/>
    <w:rsid w:val="00937137"/>
    <w:rsid w:val="009918F9"/>
    <w:rsid w:val="009C1D3F"/>
    <w:rsid w:val="00A804E0"/>
    <w:rsid w:val="00AF01F9"/>
    <w:rsid w:val="00C05655"/>
    <w:rsid w:val="00C14979"/>
    <w:rsid w:val="00C25160"/>
    <w:rsid w:val="00C2588A"/>
    <w:rsid w:val="00C65BF2"/>
    <w:rsid w:val="00CF7C52"/>
    <w:rsid w:val="00DD04AC"/>
    <w:rsid w:val="00EB751F"/>
    <w:rsid w:val="00F417BA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1C67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479E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36479E"/>
    <w:rPr>
      <w:b/>
      <w:bCs/>
    </w:rPr>
  </w:style>
  <w:style w:type="character" w:styleId="Hiperveza">
    <w:name w:val="Hyperlink"/>
    <w:basedOn w:val="Zadanifontodlomka"/>
    <w:uiPriority w:val="99"/>
    <w:unhideWhenUsed/>
    <w:rsid w:val="0036479E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8455F"/>
    <w:rPr>
      <w:color w:val="800080" w:themeColor="followed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1C6762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9C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C1D3F"/>
  </w:style>
  <w:style w:type="paragraph" w:styleId="Podnoje">
    <w:name w:val="footer"/>
    <w:basedOn w:val="Normal"/>
    <w:link w:val="PodnojeChar"/>
    <w:uiPriority w:val="99"/>
    <w:semiHidden/>
    <w:unhideWhenUsed/>
    <w:rsid w:val="009C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C1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1C67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6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479E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36479E"/>
    <w:rPr>
      <w:b/>
      <w:bCs/>
    </w:rPr>
  </w:style>
  <w:style w:type="character" w:styleId="Hiperveza">
    <w:name w:val="Hyperlink"/>
    <w:basedOn w:val="Zadanifontodlomka"/>
    <w:uiPriority w:val="99"/>
    <w:unhideWhenUsed/>
    <w:rsid w:val="0036479E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8455F"/>
    <w:rPr>
      <w:color w:val="800080" w:themeColor="followed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1C6762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9C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C1D3F"/>
  </w:style>
  <w:style w:type="paragraph" w:styleId="Podnoje">
    <w:name w:val="footer"/>
    <w:basedOn w:val="Normal"/>
    <w:link w:val="PodnojeChar"/>
    <w:uiPriority w:val="99"/>
    <w:semiHidden/>
    <w:unhideWhenUsed/>
    <w:rsid w:val="009C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C1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gophoto.it/view.php?i=http://m-cnc.iosng.hr/wp-content/uploads/2013/05/02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0" Type="http://schemas.openxmlformats.org/officeDocument/2006/relationships/hyperlink" Target="http://www.m-cnc.com.hr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http://m-cnc.iosng.hr/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Industrijsko obrtnička škola</Company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Guest</cp:lastModifiedBy>
  <cp:revision>2</cp:revision>
  <dcterms:created xsi:type="dcterms:W3CDTF">2013-10-24T14:59:00Z</dcterms:created>
  <dcterms:modified xsi:type="dcterms:W3CDTF">2013-10-24T14:59:00Z</dcterms:modified>
</cp:coreProperties>
</file>